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text" w:horzAnchor="margin" w:tblpXSpec="center" w:tblpY="103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8"/>
        <w:gridCol w:w="1633"/>
        <w:gridCol w:w="1546"/>
        <w:gridCol w:w="1408"/>
        <w:gridCol w:w="1219"/>
        <w:gridCol w:w="2375"/>
      </w:tblGrid>
      <w:tr w:rsidR="008A02E6" w:rsidRPr="00C702BD" w14:paraId="6B9408E9" w14:textId="77777777" w:rsidTr="008A02E6">
        <w:trPr>
          <w:trHeight w:val="628"/>
        </w:trPr>
        <w:tc>
          <w:tcPr>
            <w:tcW w:w="870" w:type="pct"/>
            <w:shd w:val="clear" w:color="auto" w:fill="92D050"/>
            <w:vAlign w:val="center"/>
          </w:tcPr>
          <w:p w14:paraId="6007C979" w14:textId="77777777" w:rsidR="008A02E6" w:rsidRPr="00C15CB8" w:rsidRDefault="008A02E6" w:rsidP="008A02E6">
            <w:pPr>
              <w:jc w:val="both"/>
              <w:rPr>
                <w:rFonts w:ascii="Calibri" w:hAnsi="Calibri" w:cs="Calibri"/>
                <w:b/>
              </w:rPr>
            </w:pPr>
            <w:r w:rsidRPr="00C15CB8">
              <w:rPr>
                <w:rFonts w:ascii="Calibri" w:hAnsi="Calibri" w:cs="Calibri"/>
                <w:b/>
              </w:rPr>
              <w:t xml:space="preserve">NOMBRE ALUMNO/A </w:t>
            </w:r>
          </w:p>
        </w:tc>
        <w:tc>
          <w:tcPr>
            <w:tcW w:w="2259" w:type="pct"/>
            <w:gridSpan w:val="3"/>
            <w:vAlign w:val="center"/>
          </w:tcPr>
          <w:p w14:paraId="25C9043F" w14:textId="77777777" w:rsidR="008A02E6" w:rsidRPr="00C702BD" w:rsidRDefault="008A02E6" w:rsidP="008A02E6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42" w:type="pct"/>
            <w:shd w:val="clear" w:color="auto" w:fill="92D050"/>
            <w:vAlign w:val="center"/>
          </w:tcPr>
          <w:p w14:paraId="2BB49DD5" w14:textId="77777777" w:rsidR="008A02E6" w:rsidRPr="00C702BD" w:rsidRDefault="008A02E6" w:rsidP="008A02E6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FECHA</w:t>
            </w:r>
          </w:p>
        </w:tc>
        <w:tc>
          <w:tcPr>
            <w:tcW w:w="1229" w:type="pct"/>
            <w:vAlign w:val="center"/>
          </w:tcPr>
          <w:p w14:paraId="4B17D004" w14:textId="7A5E1BFC" w:rsidR="008A02E6" w:rsidRPr="00C702BD" w:rsidRDefault="008A02E6" w:rsidP="008A02E6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Martes 4 al martes 1</w:t>
            </w:r>
            <w:r w:rsidR="00E136F6">
              <w:rPr>
                <w:rFonts w:ascii="Calibri" w:hAnsi="Calibri" w:cs="Calibri"/>
                <w:b/>
              </w:rPr>
              <w:t>3</w:t>
            </w:r>
            <w:r>
              <w:rPr>
                <w:rFonts w:ascii="Calibri" w:hAnsi="Calibri" w:cs="Calibri"/>
                <w:b/>
              </w:rPr>
              <w:t xml:space="preserve"> de mayo.</w:t>
            </w:r>
          </w:p>
        </w:tc>
      </w:tr>
      <w:tr w:rsidR="008A02E6" w:rsidRPr="00C702BD" w14:paraId="489C4370" w14:textId="77777777" w:rsidTr="008A02E6">
        <w:trPr>
          <w:trHeight w:val="628"/>
        </w:trPr>
        <w:tc>
          <w:tcPr>
            <w:tcW w:w="870" w:type="pct"/>
            <w:shd w:val="clear" w:color="auto" w:fill="92D050"/>
            <w:vAlign w:val="center"/>
          </w:tcPr>
          <w:p w14:paraId="2926BC38" w14:textId="77777777" w:rsidR="008A02E6" w:rsidRPr="00C15CB8" w:rsidRDefault="008A02E6" w:rsidP="008A02E6">
            <w:pPr>
              <w:jc w:val="both"/>
              <w:rPr>
                <w:rFonts w:ascii="Calibri" w:hAnsi="Calibri" w:cs="Calibri"/>
                <w:b/>
              </w:rPr>
            </w:pPr>
            <w:r w:rsidRPr="00C15CB8">
              <w:rPr>
                <w:rFonts w:ascii="Calibri" w:hAnsi="Calibri" w:cs="Calibri"/>
                <w:b/>
              </w:rPr>
              <w:t>MODALIDAD</w:t>
            </w:r>
          </w:p>
        </w:tc>
        <w:tc>
          <w:tcPr>
            <w:tcW w:w="713" w:type="pct"/>
            <w:vAlign w:val="center"/>
          </w:tcPr>
          <w:p w14:paraId="4E0F87A2" w14:textId="5ADA45E0" w:rsidR="008A02E6" w:rsidRPr="00C15CB8" w:rsidRDefault="008A02E6" w:rsidP="008A02E6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ASINCRÓNICO</w:t>
            </w:r>
          </w:p>
        </w:tc>
        <w:tc>
          <w:tcPr>
            <w:tcW w:w="808" w:type="pct"/>
            <w:shd w:val="clear" w:color="auto" w:fill="92D050"/>
            <w:vAlign w:val="center"/>
          </w:tcPr>
          <w:p w14:paraId="44D34325" w14:textId="77777777" w:rsidR="008A02E6" w:rsidRPr="00C15CB8" w:rsidRDefault="008A02E6" w:rsidP="008A02E6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EVALUACIÓN</w:t>
            </w:r>
          </w:p>
        </w:tc>
        <w:tc>
          <w:tcPr>
            <w:tcW w:w="738" w:type="pct"/>
            <w:vAlign w:val="center"/>
          </w:tcPr>
          <w:p w14:paraId="77C3AE7E" w14:textId="4D62E7CA" w:rsidR="008A02E6" w:rsidRPr="00C15CB8" w:rsidRDefault="008A02E6" w:rsidP="008A02E6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SUMATIVA</w:t>
            </w:r>
          </w:p>
        </w:tc>
        <w:tc>
          <w:tcPr>
            <w:tcW w:w="642" w:type="pct"/>
            <w:shd w:val="clear" w:color="auto" w:fill="92D050"/>
            <w:vAlign w:val="center"/>
          </w:tcPr>
          <w:p w14:paraId="2909FFA0" w14:textId="77777777" w:rsidR="008A02E6" w:rsidRDefault="008A02E6" w:rsidP="008A02E6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TIEMPO</w:t>
            </w:r>
          </w:p>
        </w:tc>
        <w:tc>
          <w:tcPr>
            <w:tcW w:w="1229" w:type="pct"/>
            <w:vAlign w:val="center"/>
          </w:tcPr>
          <w:p w14:paraId="7FA06DAB" w14:textId="25F69711" w:rsidR="008A02E6" w:rsidRDefault="008A02E6" w:rsidP="008A02E6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  </w:t>
            </w:r>
            <w:r w:rsidR="00E136F6">
              <w:rPr>
                <w:rFonts w:ascii="Calibri" w:hAnsi="Calibri" w:cs="Calibri"/>
                <w:b/>
              </w:rPr>
              <w:t xml:space="preserve">10 </w:t>
            </w:r>
            <w:proofErr w:type="spellStart"/>
            <w:r>
              <w:rPr>
                <w:rFonts w:ascii="Calibri" w:hAnsi="Calibri" w:cs="Calibri"/>
                <w:b/>
              </w:rPr>
              <w:t>hrs</w:t>
            </w:r>
            <w:proofErr w:type="spellEnd"/>
            <w:r>
              <w:rPr>
                <w:rFonts w:ascii="Calibri" w:hAnsi="Calibri" w:cs="Calibri"/>
                <w:b/>
              </w:rPr>
              <w:t>.</w:t>
            </w:r>
          </w:p>
        </w:tc>
      </w:tr>
      <w:tr w:rsidR="008A02E6" w:rsidRPr="00C702BD" w14:paraId="14AEF1F4" w14:textId="77777777" w:rsidTr="008A02E6">
        <w:trPr>
          <w:trHeight w:val="616"/>
        </w:trPr>
        <w:tc>
          <w:tcPr>
            <w:tcW w:w="870" w:type="pct"/>
            <w:shd w:val="clear" w:color="auto" w:fill="92D050"/>
            <w:vAlign w:val="center"/>
          </w:tcPr>
          <w:p w14:paraId="2DD40584" w14:textId="77777777" w:rsidR="008A02E6" w:rsidRPr="00C15CB8" w:rsidRDefault="008A02E6" w:rsidP="008A02E6">
            <w:pPr>
              <w:jc w:val="both"/>
              <w:rPr>
                <w:rFonts w:ascii="Calibri" w:hAnsi="Calibri" w:cs="Calibri"/>
                <w:b/>
              </w:rPr>
            </w:pPr>
            <w:r w:rsidRPr="00C15CB8">
              <w:rPr>
                <w:rFonts w:ascii="Calibri" w:hAnsi="Calibri" w:cs="Calibri"/>
                <w:b/>
              </w:rPr>
              <w:t>CONTENIDO</w:t>
            </w:r>
          </w:p>
        </w:tc>
        <w:tc>
          <w:tcPr>
            <w:tcW w:w="2259" w:type="pct"/>
            <w:gridSpan w:val="3"/>
          </w:tcPr>
          <w:p w14:paraId="39E46D06" w14:textId="2D1465FF" w:rsidR="008A02E6" w:rsidRPr="00C702BD" w:rsidRDefault="008A02E6" w:rsidP="008A02E6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Aplicación de recursos expresivos para la interpretación musical (Agógica y Dinámica)</w:t>
            </w:r>
          </w:p>
        </w:tc>
        <w:tc>
          <w:tcPr>
            <w:tcW w:w="642" w:type="pct"/>
            <w:shd w:val="clear" w:color="auto" w:fill="92D050"/>
            <w:vAlign w:val="center"/>
          </w:tcPr>
          <w:p w14:paraId="0B375161" w14:textId="77777777" w:rsidR="008A02E6" w:rsidRPr="00FA772F" w:rsidRDefault="008A02E6" w:rsidP="008A02E6">
            <w:pPr>
              <w:rPr>
                <w:rFonts w:ascii="Calibri" w:hAnsi="Calibri" w:cs="Calibri"/>
                <w:b/>
              </w:rPr>
            </w:pPr>
            <w:r w:rsidRPr="00FA772F">
              <w:rPr>
                <w:rFonts w:ascii="Calibri" w:hAnsi="Calibri" w:cs="Calibri"/>
                <w:b/>
              </w:rPr>
              <w:t>CURSO</w:t>
            </w:r>
          </w:p>
        </w:tc>
        <w:tc>
          <w:tcPr>
            <w:tcW w:w="1229" w:type="pct"/>
            <w:vAlign w:val="center"/>
          </w:tcPr>
          <w:p w14:paraId="6439B3AD" w14:textId="44D73E37" w:rsidR="008A02E6" w:rsidRPr="00FA772F" w:rsidRDefault="008A02E6" w:rsidP="008A02E6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3ºM </w:t>
            </w:r>
            <w:r>
              <w:rPr>
                <w:rFonts w:ascii="Calibri" w:hAnsi="Calibri" w:cs="Calibri"/>
                <w:b/>
              </w:rPr>
              <w:t>y 4ºM Interpretación Musical.</w:t>
            </w:r>
          </w:p>
        </w:tc>
      </w:tr>
      <w:tr w:rsidR="008A02E6" w:rsidRPr="00C702BD" w14:paraId="52A0622D" w14:textId="77777777" w:rsidTr="008A02E6">
        <w:trPr>
          <w:trHeight w:val="633"/>
        </w:trPr>
        <w:tc>
          <w:tcPr>
            <w:tcW w:w="870" w:type="pct"/>
            <w:shd w:val="clear" w:color="auto" w:fill="92D050"/>
            <w:vAlign w:val="center"/>
          </w:tcPr>
          <w:p w14:paraId="1684EC05" w14:textId="77777777" w:rsidR="008A02E6" w:rsidRPr="00C15CB8" w:rsidRDefault="008A02E6" w:rsidP="008A02E6">
            <w:pPr>
              <w:jc w:val="both"/>
              <w:rPr>
                <w:rFonts w:ascii="Calibri" w:hAnsi="Calibri" w:cs="Calibri"/>
                <w:b/>
              </w:rPr>
            </w:pPr>
            <w:r w:rsidRPr="00C15CB8">
              <w:rPr>
                <w:rFonts w:ascii="Calibri" w:hAnsi="Calibri" w:cs="Calibri"/>
                <w:b/>
              </w:rPr>
              <w:t>OA</w:t>
            </w:r>
          </w:p>
        </w:tc>
        <w:tc>
          <w:tcPr>
            <w:tcW w:w="4130" w:type="pct"/>
            <w:gridSpan w:val="5"/>
            <w:vAlign w:val="center"/>
          </w:tcPr>
          <w:p w14:paraId="5EB39FA6" w14:textId="77777777" w:rsidR="008A02E6" w:rsidRDefault="00E136F6" w:rsidP="00E136F6">
            <w:r>
              <w:rPr>
                <w:rFonts w:ascii="Calibri" w:hAnsi="Calibri" w:cs="Calibri"/>
              </w:rPr>
              <w:t xml:space="preserve">OA1: </w:t>
            </w:r>
            <w:r>
              <w:t>Innovar al resolver desafíos de la interpretación musical, considerando procedimientos expresivos (fraseo, ritmo, armonía, otros), aspectos de la ejecución y la evaluación crítica personal y de otros.</w:t>
            </w:r>
          </w:p>
          <w:p w14:paraId="045F2F25" w14:textId="2F36A70E" w:rsidR="00E136F6" w:rsidRPr="00E136F6" w:rsidRDefault="00E136F6" w:rsidP="00E136F6"/>
        </w:tc>
      </w:tr>
      <w:tr w:rsidR="008A02E6" w:rsidRPr="00C702BD" w14:paraId="07AF6958" w14:textId="77777777" w:rsidTr="008A02E6">
        <w:tc>
          <w:tcPr>
            <w:tcW w:w="870" w:type="pct"/>
            <w:shd w:val="clear" w:color="auto" w:fill="92D050"/>
            <w:vAlign w:val="center"/>
          </w:tcPr>
          <w:p w14:paraId="6DE339FA" w14:textId="77777777" w:rsidR="008A02E6" w:rsidRPr="00C15CB8" w:rsidRDefault="008A02E6" w:rsidP="008A02E6">
            <w:pPr>
              <w:jc w:val="both"/>
              <w:rPr>
                <w:rFonts w:ascii="Calibri" w:hAnsi="Calibri" w:cs="Calibri"/>
                <w:b/>
              </w:rPr>
            </w:pPr>
            <w:r w:rsidRPr="00C15CB8">
              <w:rPr>
                <w:rFonts w:ascii="Calibri" w:hAnsi="Calibri" w:cs="Calibri"/>
                <w:b/>
              </w:rPr>
              <w:t xml:space="preserve">Habilidades </w:t>
            </w:r>
          </w:p>
        </w:tc>
        <w:tc>
          <w:tcPr>
            <w:tcW w:w="4130" w:type="pct"/>
            <w:gridSpan w:val="5"/>
          </w:tcPr>
          <w:p w14:paraId="41341FA9" w14:textId="40E1B01F" w:rsidR="008A02E6" w:rsidRPr="00BA72BB" w:rsidRDefault="008A02E6" w:rsidP="008A02E6">
            <w:pPr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Identificar</w:t>
            </w:r>
            <w:r w:rsidR="00E136F6">
              <w:rPr>
                <w:rFonts w:ascii="Calibri" w:hAnsi="Calibri" w:cs="Calibri"/>
              </w:rPr>
              <w:t xml:space="preserve"> – expresar – interpretar.</w:t>
            </w:r>
          </w:p>
        </w:tc>
      </w:tr>
      <w:tr w:rsidR="008A02E6" w:rsidRPr="00C702BD" w14:paraId="19F2A7AB" w14:textId="77777777" w:rsidTr="008A02E6">
        <w:tc>
          <w:tcPr>
            <w:tcW w:w="870" w:type="pct"/>
            <w:shd w:val="clear" w:color="auto" w:fill="92D050"/>
            <w:vAlign w:val="center"/>
          </w:tcPr>
          <w:p w14:paraId="6F690B5D" w14:textId="77777777" w:rsidR="008A02E6" w:rsidRPr="00C15CB8" w:rsidRDefault="008A02E6" w:rsidP="008A02E6">
            <w:pPr>
              <w:jc w:val="both"/>
              <w:rPr>
                <w:rFonts w:ascii="Calibri" w:hAnsi="Calibri" w:cs="Calibri"/>
                <w:b/>
              </w:rPr>
            </w:pPr>
            <w:r w:rsidRPr="00C15CB8">
              <w:rPr>
                <w:rFonts w:ascii="Calibri" w:hAnsi="Calibri" w:cs="Calibri"/>
                <w:b/>
              </w:rPr>
              <w:t>Instrucciones</w:t>
            </w:r>
          </w:p>
          <w:p w14:paraId="2BE5EA0B" w14:textId="77777777" w:rsidR="008A02E6" w:rsidRPr="00C15CB8" w:rsidRDefault="008A02E6" w:rsidP="008A02E6">
            <w:pPr>
              <w:jc w:val="both"/>
              <w:rPr>
                <w:rFonts w:ascii="Calibri" w:hAnsi="Calibri" w:cs="Calibri"/>
                <w:b/>
              </w:rPr>
            </w:pPr>
            <w:r w:rsidRPr="00C15CB8">
              <w:rPr>
                <w:rFonts w:ascii="Calibri" w:hAnsi="Calibri" w:cs="Calibri"/>
                <w:b/>
              </w:rPr>
              <w:t>Generales.</w:t>
            </w:r>
          </w:p>
        </w:tc>
        <w:tc>
          <w:tcPr>
            <w:tcW w:w="4130" w:type="pct"/>
            <w:gridSpan w:val="5"/>
          </w:tcPr>
          <w:p w14:paraId="43ED4BDA" w14:textId="56D06AE6" w:rsidR="008A02E6" w:rsidRDefault="00E136F6" w:rsidP="00E136F6">
            <w:pPr>
              <w:tabs>
                <w:tab w:val="left" w:pos="1945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1)Respetar el </w:t>
            </w:r>
            <w:proofErr w:type="spellStart"/>
            <w:r>
              <w:rPr>
                <w:color w:val="000000" w:themeColor="text1"/>
              </w:rPr>
              <w:t>rítmo</w:t>
            </w:r>
            <w:proofErr w:type="spellEnd"/>
            <w:r>
              <w:rPr>
                <w:color w:val="000000" w:themeColor="text1"/>
              </w:rPr>
              <w:t>, agógica y dinámica presentes en la obra.</w:t>
            </w:r>
          </w:p>
          <w:p w14:paraId="25540281" w14:textId="53936E4F" w:rsidR="00E136F6" w:rsidRDefault="00E136F6" w:rsidP="00E136F6">
            <w:pPr>
              <w:tabs>
                <w:tab w:val="left" w:pos="1945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2)El enfoque debe apreciar ambas manos y rostro mientras se ejecuta la obra.</w:t>
            </w:r>
          </w:p>
          <w:p w14:paraId="65F598C5" w14:textId="1A26B149" w:rsidR="00E136F6" w:rsidRPr="00E136F6" w:rsidRDefault="00E136F6" w:rsidP="00E136F6">
            <w:pPr>
              <w:tabs>
                <w:tab w:val="left" w:pos="1945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3) Enviar video al correo : </w:t>
            </w:r>
            <w:hyperlink r:id="rId7" w:history="1">
              <w:r w:rsidRPr="008E7960">
                <w:rPr>
                  <w:rStyle w:val="Hipervnculo"/>
                </w:rPr>
                <w:t>ndiaz@caplicacion.cl</w:t>
              </w:r>
            </w:hyperlink>
            <w:r>
              <w:rPr>
                <w:color w:val="000000" w:themeColor="text1"/>
              </w:rPr>
              <w:t xml:space="preserve"> , identificando nombre y curso .</w:t>
            </w:r>
          </w:p>
        </w:tc>
      </w:tr>
    </w:tbl>
    <w:p w14:paraId="58D76146" w14:textId="549B6CA1" w:rsidR="00862922" w:rsidRDefault="00862922"/>
    <w:p w14:paraId="69A351AD" w14:textId="6C0A960D" w:rsidR="008A02E6" w:rsidRPr="008A02E6" w:rsidRDefault="008A02E6" w:rsidP="008A02E6">
      <w:pPr>
        <w:jc w:val="center"/>
        <w:rPr>
          <w:b/>
          <w:bCs/>
          <w:sz w:val="32"/>
          <w:szCs w:val="32"/>
        </w:rPr>
      </w:pPr>
      <w:r w:rsidRPr="008A02E6">
        <w:rPr>
          <w:b/>
          <w:bCs/>
          <w:sz w:val="32"/>
          <w:szCs w:val="32"/>
        </w:rPr>
        <w:t>RUBRICA AUTOGRABACIÓN TEMA MUSICAL</w:t>
      </w:r>
    </w:p>
    <w:p w14:paraId="2D2732EC" w14:textId="53D94540" w:rsidR="008A02E6" w:rsidRDefault="008A02E6"/>
    <w:p w14:paraId="514286F5" w14:textId="004055A0" w:rsidR="008A02E6" w:rsidRDefault="008A02E6"/>
    <w:p w14:paraId="3F218ED3" w14:textId="05711B3C" w:rsidR="008A02E6" w:rsidRDefault="008A02E6"/>
    <w:p w14:paraId="43C73352" w14:textId="77777777" w:rsidR="0068361E" w:rsidRDefault="0068361E">
      <w:pPr>
        <w:sectPr w:rsidR="0068361E" w:rsidSect="00E136F6">
          <w:headerReference w:type="default" r:id="rId8"/>
          <w:pgSz w:w="12240" w:h="15840"/>
          <w:pgMar w:top="1418" w:right="1247" w:bottom="1418" w:left="1134" w:header="709" w:footer="709" w:gutter="0"/>
          <w:cols w:space="708"/>
          <w:docGrid w:linePitch="360"/>
        </w:sectPr>
      </w:pPr>
    </w:p>
    <w:p w14:paraId="5AAA45C7" w14:textId="77777777" w:rsidR="00E136F6" w:rsidRDefault="00E136F6"/>
    <w:p w14:paraId="3652877D" w14:textId="4CA39F94" w:rsidR="00C53FC0" w:rsidRPr="00B7053D" w:rsidRDefault="00C53FC0" w:rsidP="00B7053D">
      <w:pPr>
        <w:jc w:val="center"/>
        <w:rPr>
          <w:sz w:val="21"/>
          <w:szCs w:val="21"/>
        </w:rPr>
      </w:pPr>
      <w:r w:rsidRPr="008C2918">
        <w:rPr>
          <w:b/>
          <w:bCs/>
          <w:sz w:val="28"/>
          <w:szCs w:val="28"/>
        </w:rPr>
        <w:t>RUBRICA: AUTOGRABACIÓN INTERPRETACIÓN TEMA “OTOÑO” /NOCTURNO 20 / CLARO DE LUNA</w:t>
      </w:r>
    </w:p>
    <w:p w14:paraId="6FAC50E2" w14:textId="40A7CEE9" w:rsidR="00C53FC0" w:rsidRDefault="00C53FC0"/>
    <w:tbl>
      <w:tblPr>
        <w:tblStyle w:val="Tablaconcuadrcula"/>
        <w:tblW w:w="12895" w:type="dxa"/>
        <w:tblLook w:val="04A0" w:firstRow="1" w:lastRow="0" w:firstColumn="1" w:lastColumn="0" w:noHBand="0" w:noVBand="1"/>
      </w:tblPr>
      <w:tblGrid>
        <w:gridCol w:w="1620"/>
        <w:gridCol w:w="2628"/>
        <w:gridCol w:w="2693"/>
        <w:gridCol w:w="2977"/>
        <w:gridCol w:w="2977"/>
      </w:tblGrid>
      <w:tr w:rsidR="00C53FC0" w14:paraId="5F412846" w14:textId="77777777" w:rsidTr="00C53FC0">
        <w:tc>
          <w:tcPr>
            <w:tcW w:w="1620" w:type="dxa"/>
          </w:tcPr>
          <w:p w14:paraId="78486408" w14:textId="77777777" w:rsidR="00C53FC0" w:rsidRDefault="00C53FC0">
            <w:r>
              <w:t>Puntuación</w:t>
            </w:r>
          </w:p>
          <w:p w14:paraId="0AFFDD21" w14:textId="77777777" w:rsidR="00C53FC0" w:rsidRDefault="00C53FC0"/>
          <w:p w14:paraId="6675299E" w14:textId="114F8B92" w:rsidR="00C53FC0" w:rsidRDefault="00C53FC0">
            <w:r>
              <w:t>Indicador</w:t>
            </w:r>
          </w:p>
        </w:tc>
        <w:tc>
          <w:tcPr>
            <w:tcW w:w="2628" w:type="dxa"/>
          </w:tcPr>
          <w:p w14:paraId="3A00F522" w14:textId="77777777" w:rsidR="00C53FC0" w:rsidRDefault="00C53FC0">
            <w:r>
              <w:t>Excelente</w:t>
            </w:r>
          </w:p>
          <w:p w14:paraId="37CA7FCB" w14:textId="4594576C" w:rsidR="00C53FC0" w:rsidRDefault="00C53FC0">
            <w:r>
              <w:t>(4 puntos)</w:t>
            </w:r>
          </w:p>
        </w:tc>
        <w:tc>
          <w:tcPr>
            <w:tcW w:w="2693" w:type="dxa"/>
          </w:tcPr>
          <w:p w14:paraId="0961AFD1" w14:textId="77777777" w:rsidR="00C53FC0" w:rsidRDefault="00C53FC0">
            <w:r>
              <w:t>Bueno</w:t>
            </w:r>
          </w:p>
          <w:p w14:paraId="6E957013" w14:textId="08AFCFB7" w:rsidR="00C53FC0" w:rsidRDefault="00C53FC0">
            <w:r>
              <w:t>(3 puntos)</w:t>
            </w:r>
          </w:p>
        </w:tc>
        <w:tc>
          <w:tcPr>
            <w:tcW w:w="2977" w:type="dxa"/>
          </w:tcPr>
          <w:p w14:paraId="647D5E05" w14:textId="77777777" w:rsidR="00C53FC0" w:rsidRDefault="00C53FC0">
            <w:r>
              <w:t>Suficiente</w:t>
            </w:r>
          </w:p>
          <w:p w14:paraId="75F9873A" w14:textId="79FC5E01" w:rsidR="00C53FC0" w:rsidRDefault="00C53FC0">
            <w:r>
              <w:t>(2 puntos)</w:t>
            </w:r>
          </w:p>
        </w:tc>
        <w:tc>
          <w:tcPr>
            <w:tcW w:w="2977" w:type="dxa"/>
          </w:tcPr>
          <w:p w14:paraId="0E0DB7F0" w14:textId="77777777" w:rsidR="00C53FC0" w:rsidRDefault="00C53FC0">
            <w:r>
              <w:t>Insuficiente</w:t>
            </w:r>
          </w:p>
          <w:p w14:paraId="00C5C5DE" w14:textId="34AA6616" w:rsidR="00C53FC0" w:rsidRDefault="00C53FC0">
            <w:r>
              <w:t>( 1 punto)</w:t>
            </w:r>
          </w:p>
        </w:tc>
      </w:tr>
      <w:tr w:rsidR="00BF5B4A" w14:paraId="5F71343A" w14:textId="77777777" w:rsidTr="00C53FC0">
        <w:tc>
          <w:tcPr>
            <w:tcW w:w="1620" w:type="dxa"/>
          </w:tcPr>
          <w:p w14:paraId="61B2F97E" w14:textId="49442C08" w:rsidR="00BF5B4A" w:rsidRDefault="00BF5B4A" w:rsidP="00BF5B4A">
            <w:pPr>
              <w:tabs>
                <w:tab w:val="left" w:pos="844"/>
              </w:tabs>
            </w:pPr>
            <w:r>
              <w:t>Dinámica</w:t>
            </w:r>
            <w:r w:rsidR="00B7053D">
              <w:t xml:space="preserve"> (intensidad)</w:t>
            </w:r>
          </w:p>
        </w:tc>
        <w:tc>
          <w:tcPr>
            <w:tcW w:w="2628" w:type="dxa"/>
          </w:tcPr>
          <w:p w14:paraId="2A1A3E7A" w14:textId="0EA2083F" w:rsidR="00BF5B4A" w:rsidRPr="00B7053D" w:rsidRDefault="00BF5B4A" w:rsidP="00BF5B4A">
            <w:pPr>
              <w:rPr>
                <w:rFonts w:cstheme="minorHAnsi"/>
              </w:rPr>
            </w:pPr>
            <w:r w:rsidRPr="00B7053D">
              <w:rPr>
                <w:rFonts w:eastAsia="Times New Roman" w:cstheme="minorHAnsi"/>
                <w:sz w:val="18"/>
                <w:lang w:eastAsia="es-CL"/>
              </w:rPr>
              <w:t>La ejecución de la obra evidencia el manejo de las intensidades durante todo su desarrollo,  ajustándose  a la dinámica propia del tema, favoreciendo la interpretación de la obra.</w:t>
            </w:r>
          </w:p>
        </w:tc>
        <w:tc>
          <w:tcPr>
            <w:tcW w:w="2693" w:type="dxa"/>
          </w:tcPr>
          <w:p w14:paraId="4BDB90C8" w14:textId="2E35FAF6" w:rsidR="00BF5B4A" w:rsidRPr="00B7053D" w:rsidRDefault="00BF5B4A" w:rsidP="00BF5B4A">
            <w:pPr>
              <w:tabs>
                <w:tab w:val="left" w:pos="553"/>
              </w:tabs>
              <w:rPr>
                <w:rFonts w:cstheme="minorHAnsi"/>
              </w:rPr>
            </w:pPr>
            <w:r w:rsidRPr="00B7053D">
              <w:rPr>
                <w:rFonts w:eastAsia="Times New Roman" w:cstheme="minorHAnsi"/>
                <w:sz w:val="18"/>
                <w:lang w:eastAsia="es-CL"/>
              </w:rPr>
              <w:t xml:space="preserve">La ejecución de la obra evidencia el manejo de las intensidades </w:t>
            </w:r>
            <w:r w:rsidRPr="00B7053D">
              <w:rPr>
                <w:rFonts w:eastAsia="Times New Roman" w:cstheme="minorHAnsi"/>
                <w:sz w:val="18"/>
                <w:lang w:eastAsia="es-CL"/>
              </w:rPr>
              <w:t>en gran parte de</w:t>
            </w:r>
            <w:r w:rsidRPr="00B7053D">
              <w:rPr>
                <w:rFonts w:eastAsia="Times New Roman" w:cstheme="minorHAnsi"/>
                <w:sz w:val="18"/>
                <w:lang w:eastAsia="es-CL"/>
              </w:rPr>
              <w:t xml:space="preserve"> su desarrollo</w:t>
            </w:r>
            <w:r w:rsidRPr="00B7053D">
              <w:rPr>
                <w:rFonts w:eastAsia="Times New Roman" w:cstheme="minorHAnsi"/>
                <w:sz w:val="18"/>
                <w:lang w:eastAsia="es-CL"/>
              </w:rPr>
              <w:t xml:space="preserve"> lo que no afecta mayormente la interpretación de la obra.</w:t>
            </w:r>
          </w:p>
        </w:tc>
        <w:tc>
          <w:tcPr>
            <w:tcW w:w="2977" w:type="dxa"/>
          </w:tcPr>
          <w:p w14:paraId="414E26EB" w14:textId="57777451" w:rsidR="00BF5B4A" w:rsidRPr="00B7053D" w:rsidRDefault="00BF5B4A" w:rsidP="00BF5B4A">
            <w:pPr>
              <w:tabs>
                <w:tab w:val="left" w:pos="553"/>
              </w:tabs>
              <w:rPr>
                <w:rFonts w:cstheme="minorHAnsi"/>
              </w:rPr>
            </w:pPr>
            <w:r w:rsidRPr="00B7053D">
              <w:rPr>
                <w:rFonts w:eastAsia="Times New Roman" w:cstheme="minorHAnsi"/>
                <w:sz w:val="18"/>
                <w:lang w:eastAsia="es-CL"/>
              </w:rPr>
              <w:t xml:space="preserve">La ejecución de la obra evidencia el manejo de las intensidades en </w:t>
            </w:r>
            <w:r w:rsidR="004B4E4F" w:rsidRPr="00B7053D">
              <w:rPr>
                <w:rFonts w:eastAsia="Times New Roman" w:cstheme="minorHAnsi"/>
                <w:sz w:val="18"/>
                <w:lang w:eastAsia="es-CL"/>
              </w:rPr>
              <w:t>al menos la mitad</w:t>
            </w:r>
            <w:r w:rsidRPr="00B7053D">
              <w:rPr>
                <w:rFonts w:eastAsia="Times New Roman" w:cstheme="minorHAnsi"/>
                <w:sz w:val="18"/>
                <w:lang w:eastAsia="es-CL"/>
              </w:rPr>
              <w:t xml:space="preserve"> de su desarrollo lo que afecta la interpretación de la obra.</w:t>
            </w:r>
          </w:p>
        </w:tc>
        <w:tc>
          <w:tcPr>
            <w:tcW w:w="2977" w:type="dxa"/>
          </w:tcPr>
          <w:p w14:paraId="6E37CC2D" w14:textId="697CDD82" w:rsidR="00BF5B4A" w:rsidRPr="00B7053D" w:rsidRDefault="004B4E4F" w:rsidP="00BF5B4A">
            <w:pPr>
              <w:tabs>
                <w:tab w:val="left" w:pos="611"/>
              </w:tabs>
              <w:rPr>
                <w:rFonts w:cstheme="minorHAnsi"/>
              </w:rPr>
            </w:pPr>
            <w:r w:rsidRPr="00B7053D">
              <w:rPr>
                <w:rFonts w:eastAsia="Times New Roman" w:cstheme="minorHAnsi"/>
                <w:sz w:val="18"/>
                <w:lang w:eastAsia="es-CL"/>
              </w:rPr>
              <w:t xml:space="preserve">La ejecución de la obra evidencia el manejo de las intensidades en </w:t>
            </w:r>
            <w:r w:rsidRPr="00B7053D">
              <w:rPr>
                <w:rFonts w:eastAsia="Times New Roman" w:cstheme="minorHAnsi"/>
                <w:sz w:val="18"/>
                <w:lang w:eastAsia="es-CL"/>
              </w:rPr>
              <w:t>solo algunos episodios de su desarrollo</w:t>
            </w:r>
            <w:r w:rsidRPr="00B7053D">
              <w:rPr>
                <w:rFonts w:eastAsia="Times New Roman" w:cstheme="minorHAnsi"/>
                <w:sz w:val="18"/>
                <w:lang w:eastAsia="es-CL"/>
              </w:rPr>
              <w:t xml:space="preserve"> lo que afecta </w:t>
            </w:r>
            <w:r w:rsidRPr="00B7053D">
              <w:rPr>
                <w:rFonts w:eastAsia="Times New Roman" w:cstheme="minorHAnsi"/>
                <w:sz w:val="18"/>
                <w:lang w:eastAsia="es-CL"/>
              </w:rPr>
              <w:t xml:space="preserve">significativamente a </w:t>
            </w:r>
            <w:proofErr w:type="spellStart"/>
            <w:r w:rsidRPr="00B7053D">
              <w:rPr>
                <w:rFonts w:eastAsia="Times New Roman" w:cstheme="minorHAnsi"/>
                <w:sz w:val="18"/>
                <w:lang w:eastAsia="es-CL"/>
              </w:rPr>
              <w:t>la</w:t>
            </w:r>
            <w:proofErr w:type="spellEnd"/>
            <w:r w:rsidRPr="00B7053D">
              <w:rPr>
                <w:rFonts w:eastAsia="Times New Roman" w:cstheme="minorHAnsi"/>
                <w:sz w:val="18"/>
                <w:lang w:eastAsia="es-CL"/>
              </w:rPr>
              <w:t xml:space="preserve"> interpretación de la obra.</w:t>
            </w:r>
          </w:p>
        </w:tc>
      </w:tr>
      <w:tr w:rsidR="00BF5B4A" w14:paraId="1DCB4327" w14:textId="77777777" w:rsidTr="00C53FC0">
        <w:tc>
          <w:tcPr>
            <w:tcW w:w="1620" w:type="dxa"/>
          </w:tcPr>
          <w:p w14:paraId="14ED73EF" w14:textId="043913DA" w:rsidR="00BF5B4A" w:rsidRDefault="00BF5B4A" w:rsidP="00BF5B4A">
            <w:r>
              <w:t>Digitación</w:t>
            </w:r>
          </w:p>
        </w:tc>
        <w:tc>
          <w:tcPr>
            <w:tcW w:w="2628" w:type="dxa"/>
          </w:tcPr>
          <w:p w14:paraId="748549A6" w14:textId="025237C3" w:rsidR="00BF5B4A" w:rsidRPr="00B7053D" w:rsidRDefault="004B4E4F" w:rsidP="00BF5B4A">
            <w:pPr>
              <w:rPr>
                <w:rFonts w:cstheme="minorHAnsi"/>
              </w:rPr>
            </w:pPr>
            <w:r w:rsidRPr="00B7053D">
              <w:rPr>
                <w:rFonts w:eastAsia="Times New Roman" w:cstheme="minorHAnsi"/>
                <w:sz w:val="18"/>
                <w:lang w:eastAsia="es-CL"/>
              </w:rPr>
              <w:t>S</w:t>
            </w:r>
            <w:r w:rsidR="00BF5B4A" w:rsidRPr="00B7053D">
              <w:rPr>
                <w:rFonts w:eastAsia="Times New Roman" w:cstheme="minorHAnsi"/>
                <w:sz w:val="18"/>
                <w:lang w:eastAsia="es-CL"/>
              </w:rPr>
              <w:t>e aprecia articulación en la digitación de la línea melódica durante toda la interpretación de la obra, extrayendo un sonido limpio en la ejecución.</w:t>
            </w:r>
          </w:p>
        </w:tc>
        <w:tc>
          <w:tcPr>
            <w:tcW w:w="2693" w:type="dxa"/>
          </w:tcPr>
          <w:p w14:paraId="38675D7E" w14:textId="38922501" w:rsidR="00BF5B4A" w:rsidRPr="00B7053D" w:rsidRDefault="00BF5B4A" w:rsidP="00BF5B4A">
            <w:pPr>
              <w:rPr>
                <w:rFonts w:cstheme="minorHAnsi"/>
              </w:rPr>
            </w:pPr>
            <w:r w:rsidRPr="00B7053D">
              <w:rPr>
                <w:rFonts w:eastAsia="Times New Roman" w:cstheme="minorHAnsi"/>
                <w:sz w:val="18"/>
                <w:lang w:eastAsia="es-CL"/>
              </w:rPr>
              <w:t>Las pulsaciones son constantes, y se aprecia articulación en gran parte de la interpretación de la línea melódica, el sonido resulta aceptable.</w:t>
            </w:r>
          </w:p>
        </w:tc>
        <w:tc>
          <w:tcPr>
            <w:tcW w:w="2977" w:type="dxa"/>
          </w:tcPr>
          <w:p w14:paraId="707A6BBC" w14:textId="68F0246C" w:rsidR="00BF5B4A" w:rsidRPr="00B7053D" w:rsidRDefault="00BF5B4A" w:rsidP="00BF5B4A">
            <w:pPr>
              <w:rPr>
                <w:rFonts w:cstheme="minorHAnsi"/>
              </w:rPr>
            </w:pPr>
            <w:r w:rsidRPr="00B7053D">
              <w:rPr>
                <w:rFonts w:eastAsia="Times New Roman" w:cstheme="minorHAnsi"/>
                <w:sz w:val="18"/>
                <w:lang w:eastAsia="es-CL"/>
              </w:rPr>
              <w:t>Las pulsaciones son algo erráticas. La articulación es escasa, lo que afecta al sonido del instrumento en varios episodios durante la ejecución.</w:t>
            </w:r>
          </w:p>
        </w:tc>
        <w:tc>
          <w:tcPr>
            <w:tcW w:w="2977" w:type="dxa"/>
          </w:tcPr>
          <w:p w14:paraId="6BF7B83F" w14:textId="03B5DF4B" w:rsidR="00BF5B4A" w:rsidRPr="00B7053D" w:rsidRDefault="00BF5B4A" w:rsidP="00BF5B4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8"/>
                <w:szCs w:val="17"/>
              </w:rPr>
            </w:pPr>
            <w:r w:rsidRPr="00B7053D">
              <w:rPr>
                <w:rFonts w:eastAsia="Times New Roman" w:cstheme="minorHAnsi"/>
                <w:sz w:val="18"/>
                <w:lang w:eastAsia="es-CL"/>
              </w:rPr>
              <w:t>Las pulsaciones son erráticas. No se aprecia articulación, lo que afecta significativamente al sonido del instrumento.</w:t>
            </w:r>
          </w:p>
          <w:p w14:paraId="37CAA3BA" w14:textId="77777777" w:rsidR="00BF5B4A" w:rsidRPr="00B7053D" w:rsidRDefault="00BF5B4A" w:rsidP="00BF5B4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8"/>
              </w:rPr>
            </w:pPr>
          </w:p>
          <w:p w14:paraId="2383F7A5" w14:textId="7823D27F" w:rsidR="00BF5B4A" w:rsidRPr="00B7053D" w:rsidRDefault="00BF5B4A" w:rsidP="00BF5B4A">
            <w:pPr>
              <w:jc w:val="center"/>
              <w:rPr>
                <w:rFonts w:cstheme="minorHAnsi"/>
              </w:rPr>
            </w:pPr>
          </w:p>
        </w:tc>
      </w:tr>
      <w:tr w:rsidR="00BF5B4A" w14:paraId="59BE41C9" w14:textId="77777777" w:rsidTr="00C53FC0">
        <w:tc>
          <w:tcPr>
            <w:tcW w:w="1620" w:type="dxa"/>
          </w:tcPr>
          <w:p w14:paraId="19DBE1D2" w14:textId="5F89BAAC" w:rsidR="00BF5B4A" w:rsidRDefault="00BF5B4A" w:rsidP="00BF5B4A">
            <w:r>
              <w:t>Precisión</w:t>
            </w:r>
          </w:p>
        </w:tc>
        <w:tc>
          <w:tcPr>
            <w:tcW w:w="2628" w:type="dxa"/>
          </w:tcPr>
          <w:p w14:paraId="2373070A" w14:textId="2955EC39" w:rsidR="00BF5B4A" w:rsidRPr="00B7053D" w:rsidRDefault="00BF5B4A" w:rsidP="00BF5B4A">
            <w:pPr>
              <w:rPr>
                <w:rFonts w:cstheme="minorHAnsi"/>
              </w:rPr>
            </w:pPr>
            <w:r w:rsidRPr="00B7053D">
              <w:rPr>
                <w:rFonts w:cstheme="minorHAnsi"/>
                <w:sz w:val="18"/>
                <w:szCs w:val="18"/>
              </w:rPr>
              <w:t xml:space="preserve">Mantiene justeza tonal durante toda la ejecución </w:t>
            </w:r>
            <w:r w:rsidR="00534744">
              <w:rPr>
                <w:rFonts w:cstheme="minorHAnsi"/>
                <w:sz w:val="18"/>
                <w:szCs w:val="18"/>
              </w:rPr>
              <w:t xml:space="preserve">de </w:t>
            </w:r>
            <w:r w:rsidRPr="00B7053D">
              <w:rPr>
                <w:rFonts w:cstheme="minorHAnsi"/>
                <w:sz w:val="18"/>
                <w:szCs w:val="18"/>
              </w:rPr>
              <w:t>la obra musical.</w:t>
            </w:r>
          </w:p>
        </w:tc>
        <w:tc>
          <w:tcPr>
            <w:tcW w:w="2693" w:type="dxa"/>
          </w:tcPr>
          <w:p w14:paraId="0EE1C4A1" w14:textId="04EC4F66" w:rsidR="00BF5B4A" w:rsidRPr="00B7053D" w:rsidRDefault="00BF5B4A" w:rsidP="00BF5B4A">
            <w:pPr>
              <w:rPr>
                <w:rFonts w:cstheme="minorHAnsi"/>
              </w:rPr>
            </w:pPr>
            <w:r w:rsidRPr="00B7053D">
              <w:rPr>
                <w:rFonts w:cstheme="minorHAnsi"/>
                <w:sz w:val="18"/>
              </w:rPr>
              <w:t>Mantiene justeza tonal en gran parte de la ejecución de la obra musical.</w:t>
            </w:r>
          </w:p>
        </w:tc>
        <w:tc>
          <w:tcPr>
            <w:tcW w:w="2977" w:type="dxa"/>
          </w:tcPr>
          <w:p w14:paraId="06411E99" w14:textId="0CD8F23A" w:rsidR="00BF5B4A" w:rsidRPr="00B7053D" w:rsidRDefault="00BF5B4A" w:rsidP="00BF5B4A">
            <w:pPr>
              <w:rPr>
                <w:rFonts w:cstheme="minorHAnsi"/>
              </w:rPr>
            </w:pPr>
            <w:r w:rsidRPr="00B7053D">
              <w:rPr>
                <w:rFonts w:cstheme="minorHAnsi"/>
                <w:sz w:val="18"/>
              </w:rPr>
              <w:t>Mantiene solo en ocasiones una justeza tonal durante la ejecución de la obra musical.</w:t>
            </w:r>
          </w:p>
        </w:tc>
        <w:tc>
          <w:tcPr>
            <w:tcW w:w="2977" w:type="dxa"/>
          </w:tcPr>
          <w:p w14:paraId="0B3F7959" w14:textId="4CED0D15" w:rsidR="00BF5B4A" w:rsidRPr="00B7053D" w:rsidRDefault="00BF5B4A" w:rsidP="00BF5B4A">
            <w:pPr>
              <w:rPr>
                <w:rFonts w:cstheme="minorHAnsi"/>
              </w:rPr>
            </w:pPr>
            <w:r w:rsidRPr="00B7053D">
              <w:rPr>
                <w:rFonts w:cstheme="minorHAnsi"/>
                <w:sz w:val="18"/>
              </w:rPr>
              <w:t>No logra mantener una justeza tonal en unidades cortas del transcurso de la ejecución de la obra musical.</w:t>
            </w:r>
          </w:p>
        </w:tc>
      </w:tr>
      <w:tr w:rsidR="00BF5B4A" w14:paraId="26AFE75E" w14:textId="77777777" w:rsidTr="00C53FC0">
        <w:tc>
          <w:tcPr>
            <w:tcW w:w="1620" w:type="dxa"/>
          </w:tcPr>
          <w:p w14:paraId="72EEA66A" w14:textId="653414C5" w:rsidR="00BF5B4A" w:rsidRDefault="00BF5B4A" w:rsidP="00BF5B4A">
            <w:r>
              <w:t>Interpretación</w:t>
            </w:r>
          </w:p>
        </w:tc>
        <w:tc>
          <w:tcPr>
            <w:tcW w:w="2628" w:type="dxa"/>
          </w:tcPr>
          <w:p w14:paraId="48732E03" w14:textId="4D297850" w:rsidR="00BF5B4A" w:rsidRPr="00B7053D" w:rsidRDefault="00BF5B4A" w:rsidP="00BF5B4A">
            <w:pPr>
              <w:rPr>
                <w:rFonts w:cstheme="minorHAnsi"/>
              </w:rPr>
            </w:pPr>
            <w:r w:rsidRPr="00B7053D">
              <w:rPr>
                <w:rFonts w:cstheme="minorHAnsi"/>
                <w:sz w:val="18"/>
                <w:szCs w:val="18"/>
              </w:rPr>
              <w:t>Demuestra dominio de la expresión musical y fraseo de los motivos propios de la obra interpretada.</w:t>
            </w:r>
          </w:p>
        </w:tc>
        <w:tc>
          <w:tcPr>
            <w:tcW w:w="2693" w:type="dxa"/>
          </w:tcPr>
          <w:p w14:paraId="05B90C86" w14:textId="0E01F42D" w:rsidR="00BF5B4A" w:rsidRPr="00B7053D" w:rsidRDefault="00BF5B4A" w:rsidP="00BF5B4A">
            <w:pPr>
              <w:rPr>
                <w:rFonts w:cstheme="minorHAnsi"/>
              </w:rPr>
            </w:pPr>
            <w:r w:rsidRPr="00B7053D">
              <w:rPr>
                <w:rFonts w:cstheme="minorHAnsi"/>
                <w:sz w:val="18"/>
              </w:rPr>
              <w:t>Demuestra un aceptable manejo de la expresión musical y fraseo de los motivos propios de la obra interpretada.</w:t>
            </w:r>
          </w:p>
        </w:tc>
        <w:tc>
          <w:tcPr>
            <w:tcW w:w="2977" w:type="dxa"/>
          </w:tcPr>
          <w:p w14:paraId="27222595" w14:textId="69D852D2" w:rsidR="00BF5B4A" w:rsidRPr="00B7053D" w:rsidRDefault="00BF5B4A" w:rsidP="00BF5B4A">
            <w:pPr>
              <w:rPr>
                <w:rFonts w:cstheme="minorHAnsi"/>
              </w:rPr>
            </w:pPr>
            <w:r w:rsidRPr="00B7053D">
              <w:rPr>
                <w:rFonts w:cstheme="minorHAnsi"/>
                <w:sz w:val="18"/>
              </w:rPr>
              <w:t>Demuestra en algunos  episodios el manejo de la expresión musical y fraseo de los motivos propios de la obra interpretada.</w:t>
            </w:r>
          </w:p>
        </w:tc>
        <w:tc>
          <w:tcPr>
            <w:tcW w:w="2977" w:type="dxa"/>
          </w:tcPr>
          <w:p w14:paraId="640881BE" w14:textId="18486D00" w:rsidR="00BF5B4A" w:rsidRPr="00B7053D" w:rsidRDefault="00BF5B4A" w:rsidP="00BF5B4A">
            <w:pPr>
              <w:rPr>
                <w:rFonts w:cstheme="minorHAnsi"/>
              </w:rPr>
            </w:pPr>
            <w:r w:rsidRPr="00B7053D">
              <w:rPr>
                <w:rFonts w:cstheme="minorHAnsi"/>
                <w:sz w:val="18"/>
              </w:rPr>
              <w:t>No maneja con claridad suficiente la expresión musical y fraseo de los motivos propios de la obra interpretada.</w:t>
            </w:r>
          </w:p>
        </w:tc>
      </w:tr>
      <w:tr w:rsidR="00BF5B4A" w14:paraId="6D7B5375" w14:textId="77777777" w:rsidTr="00C53FC0">
        <w:tc>
          <w:tcPr>
            <w:tcW w:w="1620" w:type="dxa"/>
          </w:tcPr>
          <w:p w14:paraId="454BC542" w14:textId="64542C2E" w:rsidR="00BF5B4A" w:rsidRDefault="00BF5B4A" w:rsidP="00BF5B4A">
            <w:r>
              <w:t>Objetivo o enfoque del Video</w:t>
            </w:r>
          </w:p>
        </w:tc>
        <w:tc>
          <w:tcPr>
            <w:tcW w:w="2628" w:type="dxa"/>
          </w:tcPr>
          <w:p w14:paraId="06DB5317" w14:textId="0E0D5168" w:rsidR="00BF5B4A" w:rsidRPr="00B7053D" w:rsidRDefault="004B4E4F" w:rsidP="00BF5B4A">
            <w:pPr>
              <w:rPr>
                <w:sz w:val="18"/>
                <w:szCs w:val="18"/>
              </w:rPr>
            </w:pPr>
            <w:r w:rsidRPr="00B7053D">
              <w:rPr>
                <w:sz w:val="18"/>
                <w:szCs w:val="18"/>
              </w:rPr>
              <w:t>Se logra apreciar en el video el movimiento de ambas manos en la guitarra durante la ejecución de la obra, adoptando una posición en diagonal respecto al lente.</w:t>
            </w:r>
          </w:p>
        </w:tc>
        <w:tc>
          <w:tcPr>
            <w:tcW w:w="2693" w:type="dxa"/>
          </w:tcPr>
          <w:p w14:paraId="270F523A" w14:textId="5CF919EE" w:rsidR="00BF5B4A" w:rsidRPr="00B7053D" w:rsidRDefault="004B4E4F" w:rsidP="00BF5B4A">
            <w:pPr>
              <w:rPr>
                <w:sz w:val="18"/>
                <w:szCs w:val="18"/>
              </w:rPr>
            </w:pPr>
            <w:r w:rsidRPr="00B7053D">
              <w:rPr>
                <w:sz w:val="18"/>
                <w:szCs w:val="18"/>
              </w:rPr>
              <w:t xml:space="preserve">Se logra apreciar en el video el movimiento de ambas manos en la guitarra durante la ejecución de la obra, adoptando una posición </w:t>
            </w:r>
            <w:r w:rsidRPr="00B7053D">
              <w:rPr>
                <w:sz w:val="18"/>
                <w:szCs w:val="18"/>
              </w:rPr>
              <w:t xml:space="preserve">frontal </w:t>
            </w:r>
            <w:r w:rsidRPr="00B7053D">
              <w:rPr>
                <w:sz w:val="18"/>
                <w:szCs w:val="18"/>
              </w:rPr>
              <w:t>respecto al lente.</w:t>
            </w:r>
          </w:p>
        </w:tc>
        <w:tc>
          <w:tcPr>
            <w:tcW w:w="2977" w:type="dxa"/>
          </w:tcPr>
          <w:p w14:paraId="11D24FBE" w14:textId="4A9691F9" w:rsidR="00BF5B4A" w:rsidRPr="00B7053D" w:rsidRDefault="004B4E4F" w:rsidP="00BF5B4A">
            <w:pPr>
              <w:rPr>
                <w:sz w:val="18"/>
                <w:szCs w:val="18"/>
              </w:rPr>
            </w:pPr>
            <w:r w:rsidRPr="00B7053D">
              <w:rPr>
                <w:sz w:val="18"/>
                <w:szCs w:val="18"/>
              </w:rPr>
              <w:t xml:space="preserve">Se logra apreciar en el video el movimiento </w:t>
            </w:r>
            <w:r w:rsidRPr="00B7053D">
              <w:rPr>
                <w:sz w:val="18"/>
                <w:szCs w:val="18"/>
              </w:rPr>
              <w:t xml:space="preserve">solo de la mano izquierda </w:t>
            </w:r>
            <w:r w:rsidRPr="00B7053D">
              <w:rPr>
                <w:sz w:val="18"/>
                <w:szCs w:val="18"/>
              </w:rPr>
              <w:t>en la guitarra durante la ejecución de la obra, adoptando una posición frontal</w:t>
            </w:r>
            <w:r w:rsidRPr="00B7053D">
              <w:rPr>
                <w:sz w:val="18"/>
                <w:szCs w:val="18"/>
              </w:rPr>
              <w:t xml:space="preserve"> o diagonal </w:t>
            </w:r>
            <w:r w:rsidRPr="00B7053D">
              <w:rPr>
                <w:sz w:val="18"/>
                <w:szCs w:val="18"/>
              </w:rPr>
              <w:t xml:space="preserve"> respecto al lente</w:t>
            </w:r>
          </w:p>
        </w:tc>
        <w:tc>
          <w:tcPr>
            <w:tcW w:w="2977" w:type="dxa"/>
          </w:tcPr>
          <w:p w14:paraId="4C49E93D" w14:textId="67E60C58" w:rsidR="00BF5B4A" w:rsidRPr="00B7053D" w:rsidRDefault="004B4E4F" w:rsidP="00BF5B4A">
            <w:pPr>
              <w:rPr>
                <w:sz w:val="18"/>
                <w:szCs w:val="18"/>
              </w:rPr>
            </w:pPr>
            <w:r w:rsidRPr="00B7053D">
              <w:rPr>
                <w:sz w:val="18"/>
                <w:szCs w:val="18"/>
              </w:rPr>
              <w:t xml:space="preserve">Se logra apreciar en el video el movimiento </w:t>
            </w:r>
            <w:r w:rsidRPr="00B7053D">
              <w:rPr>
                <w:sz w:val="18"/>
                <w:szCs w:val="18"/>
              </w:rPr>
              <w:t>solo de la mano derecha</w:t>
            </w:r>
            <w:r w:rsidRPr="00B7053D">
              <w:rPr>
                <w:sz w:val="18"/>
                <w:szCs w:val="18"/>
              </w:rPr>
              <w:t xml:space="preserve"> en la guitarra durante la ejecución de la obra, adoptando una posición frontal o diagonal </w:t>
            </w:r>
            <w:r w:rsidR="00B7053D" w:rsidRPr="00B7053D">
              <w:rPr>
                <w:sz w:val="18"/>
                <w:szCs w:val="18"/>
              </w:rPr>
              <w:t>lejana</w:t>
            </w:r>
            <w:r w:rsidRPr="00B7053D">
              <w:rPr>
                <w:sz w:val="18"/>
                <w:szCs w:val="18"/>
              </w:rPr>
              <w:t xml:space="preserve"> respecto al lente</w:t>
            </w:r>
            <w:r w:rsidRPr="00B7053D">
              <w:rPr>
                <w:sz w:val="18"/>
                <w:szCs w:val="18"/>
              </w:rPr>
              <w:t xml:space="preserve"> </w:t>
            </w:r>
          </w:p>
        </w:tc>
      </w:tr>
      <w:tr w:rsidR="00B7053D" w14:paraId="1B448C29" w14:textId="77777777" w:rsidTr="00C53FC0">
        <w:tc>
          <w:tcPr>
            <w:tcW w:w="1620" w:type="dxa"/>
          </w:tcPr>
          <w:p w14:paraId="7F4F7B47" w14:textId="6F1E3DB4" w:rsidR="00B7053D" w:rsidRDefault="00B7053D" w:rsidP="00B7053D">
            <w:r>
              <w:t>Agógica</w:t>
            </w:r>
            <w:r w:rsidR="00534744">
              <w:t xml:space="preserve"> (velocidad)</w:t>
            </w:r>
          </w:p>
        </w:tc>
        <w:tc>
          <w:tcPr>
            <w:tcW w:w="2628" w:type="dxa"/>
          </w:tcPr>
          <w:p w14:paraId="27394EF3" w14:textId="6AEB1BB0" w:rsidR="00B7053D" w:rsidRPr="00B7053D" w:rsidRDefault="00B7053D" w:rsidP="00B7053D">
            <w:pPr>
              <w:rPr>
                <w:sz w:val="18"/>
                <w:szCs w:val="18"/>
              </w:rPr>
            </w:pPr>
            <w:r w:rsidRPr="00B7053D">
              <w:rPr>
                <w:sz w:val="18"/>
                <w:szCs w:val="18"/>
              </w:rPr>
              <w:t xml:space="preserve">Respeta los cambios de velocidad de la línea melódica, acelerando y </w:t>
            </w:r>
            <w:proofErr w:type="spellStart"/>
            <w:r w:rsidRPr="00B7053D">
              <w:rPr>
                <w:sz w:val="18"/>
                <w:szCs w:val="18"/>
              </w:rPr>
              <w:t>realentando</w:t>
            </w:r>
            <w:proofErr w:type="spellEnd"/>
            <w:r w:rsidRPr="00B7053D">
              <w:rPr>
                <w:sz w:val="18"/>
                <w:szCs w:val="18"/>
              </w:rPr>
              <w:t>, realzando el ritmo propio de la obra.</w:t>
            </w:r>
          </w:p>
        </w:tc>
        <w:tc>
          <w:tcPr>
            <w:tcW w:w="2693" w:type="dxa"/>
          </w:tcPr>
          <w:p w14:paraId="5C96995E" w14:textId="65568A57" w:rsidR="00B7053D" w:rsidRPr="00B7053D" w:rsidRDefault="00B7053D" w:rsidP="00B7053D">
            <w:pPr>
              <w:rPr>
                <w:sz w:val="18"/>
                <w:szCs w:val="18"/>
              </w:rPr>
            </w:pPr>
            <w:r w:rsidRPr="00B7053D">
              <w:rPr>
                <w:sz w:val="18"/>
                <w:szCs w:val="18"/>
              </w:rPr>
              <w:t xml:space="preserve">Respeta los cambios de velocidad de la línea melódica, acelerando y </w:t>
            </w:r>
            <w:proofErr w:type="spellStart"/>
            <w:r w:rsidRPr="00B7053D">
              <w:rPr>
                <w:sz w:val="18"/>
                <w:szCs w:val="18"/>
              </w:rPr>
              <w:t>realentando</w:t>
            </w:r>
            <w:proofErr w:type="spellEnd"/>
            <w:r w:rsidRPr="00B7053D">
              <w:rPr>
                <w:sz w:val="18"/>
                <w:szCs w:val="18"/>
              </w:rPr>
              <w:t xml:space="preserve"> </w:t>
            </w:r>
            <w:r w:rsidRPr="00B7053D">
              <w:rPr>
                <w:sz w:val="18"/>
                <w:szCs w:val="18"/>
              </w:rPr>
              <w:t>durante la mitad de la obra, afectando parcialmente el ritmo propio de la obra.</w:t>
            </w:r>
          </w:p>
        </w:tc>
        <w:tc>
          <w:tcPr>
            <w:tcW w:w="2977" w:type="dxa"/>
          </w:tcPr>
          <w:p w14:paraId="188683DE" w14:textId="26777909" w:rsidR="00B7053D" w:rsidRPr="00B7053D" w:rsidRDefault="00B7053D" w:rsidP="00B7053D">
            <w:pPr>
              <w:rPr>
                <w:sz w:val="18"/>
                <w:szCs w:val="18"/>
              </w:rPr>
            </w:pPr>
            <w:r w:rsidRPr="00B7053D">
              <w:rPr>
                <w:sz w:val="18"/>
                <w:szCs w:val="18"/>
              </w:rPr>
              <w:t xml:space="preserve">Respeta los cambios de velocidad de la línea melódica, acelerando y </w:t>
            </w:r>
            <w:proofErr w:type="spellStart"/>
            <w:r w:rsidRPr="00B7053D">
              <w:rPr>
                <w:sz w:val="18"/>
                <w:szCs w:val="18"/>
              </w:rPr>
              <w:t>realentando</w:t>
            </w:r>
            <w:proofErr w:type="spellEnd"/>
            <w:r w:rsidRPr="00B7053D">
              <w:rPr>
                <w:sz w:val="18"/>
                <w:szCs w:val="18"/>
              </w:rPr>
              <w:t xml:space="preserve"> </w:t>
            </w:r>
            <w:r w:rsidRPr="00B7053D">
              <w:rPr>
                <w:sz w:val="18"/>
                <w:szCs w:val="18"/>
              </w:rPr>
              <w:t xml:space="preserve">solo en algunos episodios </w:t>
            </w:r>
            <w:r w:rsidRPr="00B7053D">
              <w:rPr>
                <w:sz w:val="18"/>
                <w:szCs w:val="18"/>
              </w:rPr>
              <w:t>de la obra.</w:t>
            </w:r>
            <w:r w:rsidRPr="00B7053D">
              <w:rPr>
                <w:sz w:val="18"/>
                <w:szCs w:val="18"/>
              </w:rPr>
              <w:t xml:space="preserve"> afectando significativamente el ritmo de la obra.</w:t>
            </w:r>
          </w:p>
        </w:tc>
        <w:tc>
          <w:tcPr>
            <w:tcW w:w="2977" w:type="dxa"/>
          </w:tcPr>
          <w:p w14:paraId="7B7D9185" w14:textId="57860CBD" w:rsidR="00B7053D" w:rsidRPr="00B7053D" w:rsidRDefault="00B7053D" w:rsidP="00B7053D">
            <w:pPr>
              <w:rPr>
                <w:sz w:val="18"/>
                <w:szCs w:val="18"/>
              </w:rPr>
            </w:pPr>
            <w:r w:rsidRPr="00B7053D">
              <w:rPr>
                <w:sz w:val="18"/>
                <w:szCs w:val="18"/>
              </w:rPr>
              <w:t>No r</w:t>
            </w:r>
            <w:r w:rsidRPr="00B7053D">
              <w:rPr>
                <w:sz w:val="18"/>
                <w:szCs w:val="18"/>
              </w:rPr>
              <w:t xml:space="preserve">espeta los cambios de velocidad de la línea melódica, acelerando y </w:t>
            </w:r>
            <w:proofErr w:type="spellStart"/>
            <w:r w:rsidRPr="00B7053D">
              <w:rPr>
                <w:sz w:val="18"/>
                <w:szCs w:val="18"/>
              </w:rPr>
              <w:t>realentando</w:t>
            </w:r>
            <w:proofErr w:type="spellEnd"/>
            <w:r w:rsidRPr="00B7053D">
              <w:rPr>
                <w:sz w:val="18"/>
                <w:szCs w:val="18"/>
              </w:rPr>
              <w:t xml:space="preserve"> </w:t>
            </w:r>
            <w:r w:rsidRPr="00B7053D">
              <w:rPr>
                <w:sz w:val="18"/>
                <w:szCs w:val="18"/>
              </w:rPr>
              <w:t>presentes en la obra.</w:t>
            </w:r>
          </w:p>
        </w:tc>
      </w:tr>
    </w:tbl>
    <w:p w14:paraId="00B98E33" w14:textId="77777777" w:rsidR="00C53FC0" w:rsidRDefault="00C53FC0" w:rsidP="0068361E"/>
    <w:sectPr w:rsidR="00C53FC0" w:rsidSect="0068361E">
      <w:pgSz w:w="15840" w:h="12240" w:orient="landscape"/>
      <w:pgMar w:top="124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73FCF6" w14:textId="77777777" w:rsidR="00845038" w:rsidRDefault="00845038" w:rsidP="008A02E6">
      <w:r>
        <w:separator/>
      </w:r>
    </w:p>
  </w:endnote>
  <w:endnote w:type="continuationSeparator" w:id="0">
    <w:p w14:paraId="413EF6F5" w14:textId="77777777" w:rsidR="00845038" w:rsidRDefault="00845038" w:rsidP="008A0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611D77" w14:textId="77777777" w:rsidR="00845038" w:rsidRDefault="00845038" w:rsidP="008A02E6">
      <w:r>
        <w:separator/>
      </w:r>
    </w:p>
  </w:footnote>
  <w:footnote w:type="continuationSeparator" w:id="0">
    <w:p w14:paraId="5106B3B1" w14:textId="77777777" w:rsidR="00845038" w:rsidRDefault="00845038" w:rsidP="008A02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589"/>
      <w:gridCol w:w="1270"/>
    </w:tblGrid>
    <w:tr w:rsidR="008A02E6" w:rsidRPr="0064017D" w14:paraId="25CBF263" w14:textId="77777777" w:rsidTr="008C1C70">
      <w:trPr>
        <w:trHeight w:val="632"/>
      </w:trPr>
      <w:tc>
        <w:tcPr>
          <w:tcW w:w="9384" w:type="dxa"/>
        </w:tcPr>
        <w:p w14:paraId="1204BF52" w14:textId="77777777" w:rsidR="008A02E6" w:rsidRPr="008A02E6" w:rsidRDefault="008A02E6" w:rsidP="008A02E6">
          <w:pPr>
            <w:pStyle w:val="Encabezado"/>
            <w:jc w:val="right"/>
            <w:rPr>
              <w:rFonts w:ascii="Century Gothic" w:eastAsia="Times New Roman" w:hAnsi="Century Gothic"/>
              <w:sz w:val="21"/>
              <w:szCs w:val="21"/>
            </w:rPr>
          </w:pPr>
          <w:r w:rsidRPr="008A02E6">
            <w:rPr>
              <w:rFonts w:ascii="Century Gothic" w:eastAsia="Times New Roman" w:hAnsi="Century Gothic"/>
              <w:noProof/>
              <w:sz w:val="21"/>
              <w:szCs w:val="21"/>
              <w:lang w:val="en-US"/>
            </w:rPr>
            <w:drawing>
              <wp:anchor distT="0" distB="0" distL="114300" distR="114300" simplePos="0" relativeHeight="251659264" behindDoc="0" locked="0" layoutInCell="1" allowOverlap="1" wp14:anchorId="1C1E8307" wp14:editId="59956CD2">
                <wp:simplePos x="0" y="0"/>
                <wp:positionH relativeFrom="column">
                  <wp:posOffset>201930</wp:posOffset>
                </wp:positionH>
                <wp:positionV relativeFrom="paragraph">
                  <wp:posOffset>-208915</wp:posOffset>
                </wp:positionV>
                <wp:extent cx="745490" cy="737235"/>
                <wp:effectExtent l="0" t="0" r="0" b="5715"/>
                <wp:wrapNone/>
                <wp:docPr id="2" name="Imagen 1" descr="logocolge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logocolge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490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8A02E6">
            <w:rPr>
              <w:rFonts w:ascii="Century Gothic" w:eastAsia="Times New Roman" w:hAnsi="Century Gothic"/>
              <w:sz w:val="21"/>
              <w:szCs w:val="21"/>
            </w:rPr>
            <w:t xml:space="preserve">Colegio de Aplicación </w:t>
          </w:r>
        </w:p>
        <w:p w14:paraId="5B2C5C5E" w14:textId="77777777" w:rsidR="008A02E6" w:rsidRPr="008A02E6" w:rsidRDefault="008A02E6" w:rsidP="008A02E6">
          <w:pPr>
            <w:pStyle w:val="Encabezado"/>
            <w:jc w:val="right"/>
            <w:rPr>
              <w:rFonts w:ascii="Century Gothic" w:eastAsia="Times New Roman" w:hAnsi="Century Gothic"/>
              <w:sz w:val="21"/>
              <w:szCs w:val="21"/>
            </w:rPr>
          </w:pPr>
          <w:proofErr w:type="spellStart"/>
          <w:r w:rsidRPr="008A02E6">
            <w:rPr>
              <w:rFonts w:ascii="Century Gothic" w:eastAsia="Times New Roman" w:hAnsi="Century Gothic"/>
              <w:sz w:val="21"/>
              <w:szCs w:val="21"/>
            </w:rPr>
            <w:t>Codpa</w:t>
          </w:r>
          <w:proofErr w:type="spellEnd"/>
          <w:r w:rsidRPr="008A02E6">
            <w:rPr>
              <w:rFonts w:ascii="Century Gothic" w:eastAsia="Times New Roman" w:hAnsi="Century Gothic"/>
              <w:sz w:val="21"/>
              <w:szCs w:val="21"/>
            </w:rPr>
            <w:t xml:space="preserve"> 02220 – Temuco</w:t>
          </w:r>
        </w:p>
        <w:p w14:paraId="4FE06919" w14:textId="051A3C52" w:rsidR="008A02E6" w:rsidRPr="002C2BEA" w:rsidRDefault="008A02E6" w:rsidP="008A02E6">
          <w:pPr>
            <w:pStyle w:val="Encabezado"/>
            <w:jc w:val="center"/>
            <w:rPr>
              <w:rFonts w:ascii="Century Gothic" w:eastAsia="Times New Roman" w:hAnsi="Century Gothic"/>
            </w:rPr>
          </w:pPr>
          <w:r w:rsidRPr="008A02E6">
            <w:rPr>
              <w:rFonts w:ascii="Century Gothic" w:eastAsia="Times New Roman" w:hAnsi="Century Gothic"/>
              <w:sz w:val="21"/>
              <w:szCs w:val="21"/>
            </w:rPr>
            <w:t xml:space="preserve">                                            </w:t>
          </w:r>
          <w:r>
            <w:rPr>
              <w:rFonts w:ascii="Century Gothic" w:eastAsia="Times New Roman" w:hAnsi="Century Gothic"/>
              <w:sz w:val="21"/>
              <w:szCs w:val="21"/>
            </w:rPr>
            <w:t xml:space="preserve">                           </w:t>
          </w:r>
          <w:r w:rsidR="00E136F6">
            <w:rPr>
              <w:rFonts w:ascii="Century Gothic" w:eastAsia="Times New Roman" w:hAnsi="Century Gothic"/>
              <w:sz w:val="21"/>
              <w:szCs w:val="21"/>
            </w:rPr>
            <w:t xml:space="preserve">  </w:t>
          </w:r>
          <w:r>
            <w:rPr>
              <w:rFonts w:ascii="Century Gothic" w:eastAsia="Times New Roman" w:hAnsi="Century Gothic"/>
              <w:sz w:val="21"/>
              <w:szCs w:val="21"/>
            </w:rPr>
            <w:t xml:space="preserve">    </w:t>
          </w:r>
          <w:r w:rsidRPr="008A02E6">
            <w:rPr>
              <w:rFonts w:ascii="Century Gothic" w:eastAsia="Times New Roman" w:hAnsi="Century Gothic"/>
              <w:sz w:val="21"/>
              <w:szCs w:val="21"/>
            </w:rPr>
            <w:t xml:space="preserve"> Música - Profesor Naldo Díaz Retamal</w:t>
          </w:r>
        </w:p>
      </w:tc>
      <w:tc>
        <w:tcPr>
          <w:tcW w:w="1335" w:type="dxa"/>
        </w:tcPr>
        <w:p w14:paraId="6F2CD3F3" w14:textId="77777777" w:rsidR="008A02E6" w:rsidRPr="00CA6C33" w:rsidRDefault="008A02E6" w:rsidP="008A02E6">
          <w:pPr>
            <w:pStyle w:val="Encabezado"/>
            <w:rPr>
              <w:rFonts w:ascii="Century Gothic" w:eastAsia="Times New Roman" w:hAnsi="Century Gothic"/>
              <w:b/>
              <w:bCs/>
              <w:sz w:val="20"/>
              <w:szCs w:val="20"/>
            </w:rPr>
          </w:pPr>
          <w:r>
            <w:rPr>
              <w:rFonts w:ascii="Century Gothic" w:eastAsia="Times New Roman" w:hAnsi="Century Gothic"/>
              <w:b/>
              <w:bCs/>
              <w:sz w:val="20"/>
              <w:szCs w:val="20"/>
            </w:rPr>
            <w:t>2021</w:t>
          </w:r>
        </w:p>
      </w:tc>
    </w:tr>
  </w:tbl>
  <w:p w14:paraId="264873D3" w14:textId="77777777" w:rsidR="008A02E6" w:rsidRDefault="008A02E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4A20A1"/>
    <w:multiLevelType w:val="hybridMultilevel"/>
    <w:tmpl w:val="A2400C9C"/>
    <w:lvl w:ilvl="0" w:tplc="0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FC0"/>
    <w:rsid w:val="000C652F"/>
    <w:rsid w:val="00233290"/>
    <w:rsid w:val="004B4E4F"/>
    <w:rsid w:val="00534744"/>
    <w:rsid w:val="005576F1"/>
    <w:rsid w:val="0068361E"/>
    <w:rsid w:val="007E24B2"/>
    <w:rsid w:val="00845038"/>
    <w:rsid w:val="00862922"/>
    <w:rsid w:val="008A02E6"/>
    <w:rsid w:val="00B7053D"/>
    <w:rsid w:val="00BF5B4A"/>
    <w:rsid w:val="00C53FC0"/>
    <w:rsid w:val="00E13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DD1DA1E"/>
  <w15:chartTrackingRefBased/>
  <w15:docId w15:val="{751115AE-7FE9-FA47-9252-97BDC599B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53F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A02E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A02E6"/>
  </w:style>
  <w:style w:type="paragraph" w:styleId="Piedepgina">
    <w:name w:val="footer"/>
    <w:basedOn w:val="Normal"/>
    <w:link w:val="PiedepginaCar"/>
    <w:uiPriority w:val="99"/>
    <w:unhideWhenUsed/>
    <w:rsid w:val="008A02E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A02E6"/>
  </w:style>
  <w:style w:type="paragraph" w:styleId="Prrafodelista">
    <w:name w:val="List Paragraph"/>
    <w:basedOn w:val="Normal"/>
    <w:uiPriority w:val="34"/>
    <w:qFormat/>
    <w:rsid w:val="00E136F6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136F6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136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ndiaz@caplicacion.c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672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naldo diaz retamal</dc:creator>
  <cp:keywords/>
  <dc:description/>
  <cp:lastModifiedBy>naldo diaz retamal</cp:lastModifiedBy>
  <cp:revision>2</cp:revision>
  <cp:lastPrinted>2021-05-12T13:06:00Z</cp:lastPrinted>
  <dcterms:created xsi:type="dcterms:W3CDTF">2021-05-12T13:17:00Z</dcterms:created>
  <dcterms:modified xsi:type="dcterms:W3CDTF">2021-05-12T13:17:00Z</dcterms:modified>
</cp:coreProperties>
</file>